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5691F" w14:textId="569703E2" w:rsidR="000344AE" w:rsidRDefault="00CA24F0" w:rsidP="000344AE">
      <w:pPr>
        <w:spacing w:after="0"/>
        <w:jc w:val="center"/>
        <w:rPr>
          <w:rFonts w:ascii="Times New Roman" w:hAnsi="Times New Roman" w:cs="Times New Roman"/>
          <w:b/>
          <w:bCs/>
          <w:lang w:val="en-GB"/>
        </w:rPr>
      </w:pPr>
      <w:r w:rsidRPr="00A03D4D">
        <w:rPr>
          <w:rFonts w:ascii="Times New Roman" w:hAnsi="Times New Roman" w:cs="Times New Roman"/>
          <w:b/>
          <w:bCs/>
          <w:lang w:val="en-GB"/>
        </w:rPr>
        <w:t>INFORMATION NOTICE ON THE PROCESSING OF PERSONAL DATA PURSUANT TO ARTICLE 13 OF REGULATION (EU) 2016/679 (GDPR) CONCERNING</w:t>
      </w:r>
      <w:r>
        <w:rPr>
          <w:rFonts w:ascii="Times New Roman" w:hAnsi="Times New Roman" w:cs="Times New Roman"/>
          <w:b/>
          <w:bCs/>
          <w:lang w:val="en-GB"/>
        </w:rPr>
        <w:t xml:space="preserve"> THE PROCEDURE:</w:t>
      </w:r>
    </w:p>
    <w:p w14:paraId="4132942D" w14:textId="77777777" w:rsidR="00CA24F0" w:rsidRDefault="00CA24F0" w:rsidP="000344AE">
      <w:pPr>
        <w:spacing w:after="0"/>
        <w:jc w:val="center"/>
        <w:rPr>
          <w:rFonts w:ascii="Times New Roman" w:hAnsi="Times New Roman" w:cs="Times New Roman"/>
          <w:b/>
          <w:bCs/>
          <w:lang w:val="en-GB"/>
        </w:rPr>
      </w:pPr>
    </w:p>
    <w:p w14:paraId="5BC33D28" w14:textId="6B643280" w:rsidR="00A03D4D" w:rsidRDefault="002F15F8" w:rsidP="00192669">
      <w:pPr>
        <w:spacing w:after="0"/>
        <w:jc w:val="center"/>
        <w:rPr>
          <w:rFonts w:ascii="Times New Roman" w:hAnsi="Times New Roman" w:cs="Times New Roman"/>
          <w:b/>
          <w:bCs/>
          <w:lang w:val="en-GB"/>
        </w:rPr>
      </w:pPr>
      <w:r w:rsidRPr="002F15F8">
        <w:rPr>
          <w:rFonts w:ascii="Times New Roman" w:hAnsi="Times New Roman" w:cs="Times New Roman"/>
          <w:b/>
          <w:bCs/>
          <w:lang w:val="en-GB"/>
        </w:rPr>
        <w:t xml:space="preserve">Request for Expression of Interest (EOI) for Consultancy Services </w:t>
      </w:r>
      <w:r w:rsidR="00192669">
        <w:rPr>
          <w:rFonts w:ascii="Times New Roman" w:hAnsi="Times New Roman" w:cs="Times New Roman"/>
          <w:b/>
          <w:bCs/>
          <w:lang w:val="en-GB"/>
        </w:rPr>
        <w:t xml:space="preserve">- </w:t>
      </w:r>
      <w:r w:rsidRPr="002F15F8">
        <w:rPr>
          <w:rFonts w:ascii="Times New Roman" w:hAnsi="Times New Roman" w:cs="Times New Roman"/>
          <w:b/>
          <w:bCs/>
          <w:lang w:val="en-GB"/>
        </w:rPr>
        <w:t>Consultancy Title: “Advise, design and training on implementation of reforestation, agroforestry systems and improved cookstove to be submitted in a registered carbon credit trade project in Kenya</w:t>
      </w:r>
      <w:r w:rsidR="008841DE">
        <w:rPr>
          <w:rFonts w:ascii="Times New Roman" w:hAnsi="Times New Roman" w:cs="Times New Roman"/>
          <w:b/>
          <w:bCs/>
          <w:lang w:val="en-GB"/>
        </w:rPr>
        <w:t xml:space="preserve"> - </w:t>
      </w:r>
      <w:r w:rsidR="008841DE" w:rsidRPr="008841DE">
        <w:rPr>
          <w:rFonts w:ascii="Times New Roman" w:hAnsi="Times New Roman" w:cs="Times New Roman"/>
          <w:b/>
          <w:bCs/>
          <w:lang w:val="en-GB"/>
        </w:rPr>
        <w:t>AID 12741/01/1</w:t>
      </w:r>
      <w:r w:rsidRPr="002F15F8">
        <w:rPr>
          <w:rFonts w:ascii="Times New Roman" w:hAnsi="Times New Roman" w:cs="Times New Roman"/>
          <w:b/>
          <w:bCs/>
          <w:lang w:val="en-GB"/>
        </w:rPr>
        <w:t>”.</w:t>
      </w:r>
    </w:p>
    <w:p w14:paraId="69A5B644" w14:textId="77777777" w:rsidR="00272B63" w:rsidRPr="00A03D4D" w:rsidRDefault="00272B63" w:rsidP="002F15F8">
      <w:pPr>
        <w:spacing w:after="0"/>
        <w:jc w:val="center"/>
        <w:rPr>
          <w:rFonts w:ascii="Times New Roman" w:hAnsi="Times New Roman" w:cs="Times New Roman"/>
          <w:bCs/>
          <w:lang w:val="en-GB"/>
        </w:rPr>
      </w:pPr>
    </w:p>
    <w:p w14:paraId="1CDAA367" w14:textId="2138C05B" w:rsidR="000344AE" w:rsidRDefault="000344AE" w:rsidP="000344AE">
      <w:pPr>
        <w:spacing w:after="0"/>
        <w:jc w:val="both"/>
        <w:rPr>
          <w:rFonts w:ascii="Times New Roman" w:hAnsi="Times New Roman" w:cs="Times New Roman"/>
          <w:bCs/>
          <w:lang w:val="en-GB"/>
        </w:rPr>
      </w:pPr>
      <w:r>
        <w:rPr>
          <w:rFonts w:ascii="Times New Roman" w:hAnsi="Times New Roman" w:cs="Times New Roman"/>
          <w:bCs/>
          <w:lang w:val="en-GB"/>
        </w:rPr>
        <w:t>The Italian Agency for Development Cooperation</w:t>
      </w:r>
      <w:r w:rsidR="00A03D4D" w:rsidRPr="00A03D4D">
        <w:rPr>
          <w:rFonts w:ascii="Times New Roman" w:hAnsi="Times New Roman" w:cs="Times New Roman"/>
          <w:bCs/>
          <w:lang w:val="en-GB"/>
        </w:rPr>
        <w:t>, in its capacity as Data Controller (hereinafter “Controller”), pursuant to Article 13 of Regulation (EU) No. 2016/679 (hereinafter GDPR or Regulation), provides you with the information required by this article regarding the processing of your data.</w:t>
      </w:r>
    </w:p>
    <w:p w14:paraId="49C67F3C" w14:textId="77777777" w:rsidR="000344AE" w:rsidRDefault="000344AE" w:rsidP="000344AE">
      <w:pPr>
        <w:spacing w:after="0"/>
        <w:rPr>
          <w:rFonts w:ascii="Times New Roman" w:hAnsi="Times New Roman" w:cs="Times New Roman"/>
          <w:bCs/>
          <w:lang w:val="en-GB"/>
        </w:rPr>
      </w:pPr>
    </w:p>
    <w:p w14:paraId="6CBDF944" w14:textId="4552BE21" w:rsidR="00911021" w:rsidRPr="00CA24F0" w:rsidRDefault="00A03D4D" w:rsidP="00911021">
      <w:pPr>
        <w:pStyle w:val="ListParagraph"/>
        <w:numPr>
          <w:ilvl w:val="0"/>
          <w:numId w:val="12"/>
        </w:numPr>
        <w:spacing w:after="0"/>
        <w:ind w:left="0" w:hanging="357"/>
        <w:jc w:val="both"/>
        <w:rPr>
          <w:rFonts w:ascii="Times New Roman" w:hAnsi="Times New Roman" w:cs="Times New Roman"/>
          <w:bCs/>
          <w:lang w:val="en-GB"/>
        </w:rPr>
      </w:pPr>
      <w:r w:rsidRPr="000344AE">
        <w:rPr>
          <w:rFonts w:ascii="Times New Roman" w:hAnsi="Times New Roman" w:cs="Times New Roman"/>
          <w:b/>
          <w:bCs/>
          <w:lang w:val="en-GB"/>
        </w:rPr>
        <w:t>IDENTITY AND CONTACT INFORMATION OF THE DATA CONTROLLER</w:t>
      </w:r>
    </w:p>
    <w:p w14:paraId="3F245B8D" w14:textId="77777777" w:rsidR="00557C5E" w:rsidRDefault="00557C5E" w:rsidP="00911021">
      <w:pPr>
        <w:pStyle w:val="ListParagraph"/>
        <w:spacing w:after="0"/>
        <w:ind w:left="0"/>
        <w:jc w:val="both"/>
        <w:rPr>
          <w:rFonts w:ascii="Times New Roman" w:hAnsi="Times New Roman" w:cs="Times New Roman"/>
          <w:bCs/>
          <w:lang w:val="en-GB"/>
        </w:rPr>
      </w:pPr>
    </w:p>
    <w:p w14:paraId="62F7E87B" w14:textId="53ED0FFF" w:rsidR="000344AE" w:rsidRDefault="00557C5E" w:rsidP="00967A79">
      <w:pPr>
        <w:pStyle w:val="ListParagraph"/>
        <w:spacing w:after="0"/>
        <w:ind w:left="0"/>
        <w:jc w:val="both"/>
        <w:rPr>
          <w:rFonts w:ascii="Times New Roman" w:hAnsi="Times New Roman" w:cs="Times New Roman"/>
          <w:bCs/>
          <w:lang w:val="en-GB"/>
        </w:rPr>
      </w:pPr>
      <w:r w:rsidRPr="00557C5E">
        <w:rPr>
          <w:rFonts w:ascii="Times New Roman" w:hAnsi="Times New Roman" w:cs="Times New Roman"/>
          <w:bCs/>
          <w:lang w:val="en-GB"/>
        </w:rPr>
        <w:t xml:space="preserve">The </w:t>
      </w:r>
      <w:r w:rsidR="00967A79">
        <w:rPr>
          <w:rFonts w:ascii="Times New Roman" w:hAnsi="Times New Roman" w:cs="Times New Roman"/>
          <w:bCs/>
          <w:lang w:val="en-GB"/>
        </w:rPr>
        <w:t>Controller</w:t>
      </w:r>
      <w:r w:rsidRPr="00557C5E">
        <w:rPr>
          <w:rFonts w:ascii="Times New Roman" w:hAnsi="Times New Roman" w:cs="Times New Roman"/>
          <w:bCs/>
          <w:lang w:val="en-GB"/>
        </w:rPr>
        <w:t xml:space="preserve"> has a person responsible for the protection of personal data, which, in the event of queries or complaints, can be contacted at the following addresses: (AICS Roma, Cantalupo in </w:t>
      </w:r>
      <w:proofErr w:type="gramStart"/>
      <w:r w:rsidRPr="00557C5E">
        <w:rPr>
          <w:rFonts w:ascii="Times New Roman" w:hAnsi="Times New Roman" w:cs="Times New Roman"/>
          <w:bCs/>
          <w:lang w:val="en-GB"/>
        </w:rPr>
        <w:t>Sabina street</w:t>
      </w:r>
      <w:proofErr w:type="gramEnd"/>
      <w:r w:rsidRPr="00557C5E">
        <w:rPr>
          <w:rFonts w:ascii="Times New Roman" w:hAnsi="Times New Roman" w:cs="Times New Roman"/>
          <w:bCs/>
          <w:lang w:val="en-GB"/>
        </w:rPr>
        <w:t xml:space="preserve">, n. 29 CAP 00189 Roma, Mr. Giovanni </w:t>
      </w:r>
      <w:proofErr w:type="spellStart"/>
      <w:r w:rsidRPr="00557C5E">
        <w:rPr>
          <w:rFonts w:ascii="Times New Roman" w:hAnsi="Times New Roman" w:cs="Times New Roman"/>
          <w:bCs/>
          <w:lang w:val="en-GB"/>
        </w:rPr>
        <w:t>Crea</w:t>
      </w:r>
      <w:proofErr w:type="spellEnd"/>
      <w:r w:rsidRPr="00557C5E">
        <w:rPr>
          <w:rFonts w:ascii="Times New Roman" w:hAnsi="Times New Roman" w:cs="Times New Roman"/>
          <w:bCs/>
          <w:lang w:val="en-GB"/>
        </w:rPr>
        <w:t xml:space="preserve">, </w:t>
      </w:r>
      <w:r w:rsidR="00967A79">
        <w:rPr>
          <w:rFonts w:ascii="Times New Roman" w:hAnsi="Times New Roman" w:cs="Times New Roman"/>
          <w:bCs/>
          <w:lang w:val="en-GB"/>
        </w:rPr>
        <w:t>(</w:t>
      </w:r>
      <w:r w:rsidRPr="00557C5E">
        <w:rPr>
          <w:rFonts w:ascii="Times New Roman" w:hAnsi="Times New Roman" w:cs="Times New Roman"/>
          <w:bCs/>
          <w:lang w:val="en-GB"/>
        </w:rPr>
        <w:t>e-mail: dpo@aics.gov.it</w:t>
      </w:r>
      <w:r w:rsidR="00967A79">
        <w:rPr>
          <w:rFonts w:ascii="Times New Roman" w:hAnsi="Times New Roman" w:cs="Times New Roman"/>
          <w:bCs/>
          <w:lang w:val="en-GB"/>
        </w:rPr>
        <w:t>)</w:t>
      </w:r>
      <w:r w:rsidRPr="00557C5E">
        <w:rPr>
          <w:rFonts w:ascii="Times New Roman" w:hAnsi="Times New Roman" w:cs="Times New Roman"/>
          <w:bCs/>
          <w:lang w:val="en-GB"/>
        </w:rPr>
        <w:t xml:space="preserve"> legal mail: agenzia.cooperazione@cert.esteri.it</w:t>
      </w:r>
      <w:r w:rsidR="00967A79">
        <w:rPr>
          <w:rFonts w:ascii="Times New Roman" w:hAnsi="Times New Roman" w:cs="Times New Roman"/>
          <w:bCs/>
          <w:lang w:val="en-GB"/>
        </w:rPr>
        <w:t>.</w:t>
      </w:r>
    </w:p>
    <w:p w14:paraId="1BFE4F23" w14:textId="77777777" w:rsidR="00911021" w:rsidRDefault="00911021" w:rsidP="00911021">
      <w:pPr>
        <w:pStyle w:val="ListParagraph"/>
        <w:spacing w:after="0"/>
        <w:ind w:left="0"/>
        <w:jc w:val="both"/>
        <w:rPr>
          <w:rFonts w:ascii="Times New Roman" w:hAnsi="Times New Roman" w:cs="Times New Roman"/>
          <w:bCs/>
          <w:lang w:val="en-GB"/>
        </w:rPr>
      </w:pPr>
    </w:p>
    <w:p w14:paraId="16F41F4F" w14:textId="264A13F2" w:rsidR="000344AE" w:rsidRPr="00911021" w:rsidRDefault="00A03D4D" w:rsidP="00911021">
      <w:pPr>
        <w:pStyle w:val="ListParagraph"/>
        <w:numPr>
          <w:ilvl w:val="0"/>
          <w:numId w:val="12"/>
        </w:numPr>
        <w:spacing w:after="0"/>
        <w:ind w:left="0" w:hanging="357"/>
        <w:jc w:val="both"/>
        <w:rPr>
          <w:rFonts w:ascii="Times New Roman" w:hAnsi="Times New Roman" w:cs="Times New Roman"/>
          <w:bCs/>
          <w:lang w:val="en-GB"/>
        </w:rPr>
      </w:pPr>
      <w:r w:rsidRPr="00911021">
        <w:rPr>
          <w:rFonts w:ascii="Times New Roman" w:hAnsi="Times New Roman" w:cs="Times New Roman"/>
          <w:b/>
          <w:bCs/>
          <w:lang w:val="en-GB"/>
        </w:rPr>
        <w:t>PURPOSES OF DATA PROCESSING AND LEGAL BASIS</w:t>
      </w:r>
    </w:p>
    <w:p w14:paraId="63C100D6" w14:textId="77777777" w:rsidR="00557C5E" w:rsidRDefault="00557C5E" w:rsidP="000344AE">
      <w:pPr>
        <w:spacing w:after="0"/>
        <w:jc w:val="both"/>
        <w:rPr>
          <w:rFonts w:ascii="Times New Roman" w:hAnsi="Times New Roman" w:cs="Times New Roman"/>
          <w:bCs/>
          <w:lang w:val="en-GB"/>
        </w:rPr>
      </w:pPr>
    </w:p>
    <w:p w14:paraId="2A63C2D1" w14:textId="77777777" w:rsidR="00601BC2" w:rsidRPr="00601BC2" w:rsidRDefault="00601BC2" w:rsidP="00601BC2">
      <w:pPr>
        <w:spacing w:after="0"/>
        <w:jc w:val="both"/>
        <w:rPr>
          <w:rFonts w:ascii="Times New Roman" w:hAnsi="Times New Roman" w:cs="Times New Roman"/>
          <w:bCs/>
          <w:lang w:val="en-GB"/>
        </w:rPr>
      </w:pPr>
      <w:r w:rsidRPr="00601BC2">
        <w:rPr>
          <w:rFonts w:ascii="Times New Roman" w:hAnsi="Times New Roman" w:cs="Times New Roman"/>
          <w:bCs/>
          <w:lang w:val="en-GB"/>
        </w:rPr>
        <w:t>The personal data collected will be processed, stored, and archived by the Controller for operational, administrative-accounting purposes, and/or other activities related to the management of institutional functions and legal obligations.</w:t>
      </w:r>
    </w:p>
    <w:p w14:paraId="5035A05F" w14:textId="4F15ED25" w:rsidR="00601BC2" w:rsidRPr="00601BC2" w:rsidRDefault="00601BC2" w:rsidP="00601BC2">
      <w:pPr>
        <w:spacing w:after="0"/>
        <w:jc w:val="both"/>
        <w:rPr>
          <w:rFonts w:ascii="Times New Roman" w:hAnsi="Times New Roman" w:cs="Times New Roman"/>
          <w:bCs/>
          <w:lang w:val="en-GB"/>
        </w:rPr>
      </w:pPr>
      <w:r w:rsidRPr="00601BC2">
        <w:rPr>
          <w:rFonts w:ascii="Times New Roman" w:hAnsi="Times New Roman" w:cs="Times New Roman"/>
          <w:bCs/>
          <w:lang w:val="en-GB"/>
        </w:rPr>
        <w:t>The legal basis for processing may derive from a legal provision, the fulfilment of a contract, or the satisfaction of a request made by the data subject.</w:t>
      </w:r>
    </w:p>
    <w:p w14:paraId="659C5F5B" w14:textId="77777777" w:rsidR="00967A79" w:rsidRDefault="00967A79" w:rsidP="00967A79">
      <w:pPr>
        <w:spacing w:after="0"/>
        <w:jc w:val="both"/>
        <w:rPr>
          <w:rFonts w:ascii="Times New Roman" w:hAnsi="Times New Roman" w:cs="Times New Roman"/>
          <w:bCs/>
          <w:lang w:val="en-GB"/>
        </w:rPr>
      </w:pPr>
    </w:p>
    <w:p w14:paraId="74B256DE" w14:textId="64E94F84" w:rsidR="000344AE" w:rsidRPr="00967A79" w:rsidRDefault="00A03D4D" w:rsidP="00967A79">
      <w:pPr>
        <w:pStyle w:val="ListParagraph"/>
        <w:numPr>
          <w:ilvl w:val="0"/>
          <w:numId w:val="12"/>
        </w:numPr>
        <w:spacing w:after="0"/>
        <w:ind w:left="0" w:hanging="357"/>
        <w:jc w:val="both"/>
        <w:rPr>
          <w:rFonts w:ascii="Times New Roman" w:hAnsi="Times New Roman" w:cs="Times New Roman"/>
          <w:b/>
          <w:bCs/>
          <w:lang w:val="en-GB"/>
        </w:rPr>
      </w:pPr>
      <w:r w:rsidRPr="00A03D4D">
        <w:rPr>
          <w:rFonts w:ascii="Times New Roman" w:hAnsi="Times New Roman" w:cs="Times New Roman"/>
          <w:b/>
          <w:bCs/>
          <w:lang w:val="en-GB"/>
        </w:rPr>
        <w:t>DATA RETENTION</w:t>
      </w:r>
    </w:p>
    <w:p w14:paraId="2B27E9A8" w14:textId="724F5671" w:rsidR="000344AE" w:rsidRDefault="000344AE" w:rsidP="000344AE">
      <w:pPr>
        <w:spacing w:after="0"/>
        <w:jc w:val="both"/>
        <w:rPr>
          <w:rFonts w:ascii="Times New Roman" w:hAnsi="Times New Roman" w:cs="Times New Roman"/>
          <w:bCs/>
          <w:lang w:val="en-GB"/>
        </w:rPr>
      </w:pPr>
    </w:p>
    <w:p w14:paraId="49BA0DCD" w14:textId="77777777" w:rsidR="00601BC2" w:rsidRPr="00601BC2" w:rsidRDefault="00601BC2" w:rsidP="00601BC2">
      <w:pPr>
        <w:spacing w:after="0"/>
        <w:jc w:val="both"/>
        <w:rPr>
          <w:rFonts w:ascii="Times New Roman" w:hAnsi="Times New Roman" w:cs="Times New Roman"/>
          <w:bCs/>
          <w:lang w:val="en-GB"/>
        </w:rPr>
      </w:pPr>
      <w:r w:rsidRPr="00601BC2">
        <w:rPr>
          <w:rFonts w:ascii="Times New Roman" w:hAnsi="Times New Roman" w:cs="Times New Roman"/>
          <w:bCs/>
          <w:lang w:val="en-GB"/>
        </w:rPr>
        <w:t>Personal data are processed in accordance with the principles of lawfulness, fairness, and transparency. They are collected and stored using tools, including electronic ones, designed to ensure their security and confidentiality in compliance with applicable laws and regulations.</w:t>
      </w:r>
    </w:p>
    <w:p w14:paraId="01B05428" w14:textId="77777777" w:rsidR="00601BC2" w:rsidRPr="00601BC2" w:rsidRDefault="00601BC2" w:rsidP="00601BC2">
      <w:pPr>
        <w:spacing w:after="0"/>
        <w:jc w:val="both"/>
        <w:rPr>
          <w:rFonts w:ascii="Times New Roman" w:hAnsi="Times New Roman" w:cs="Times New Roman"/>
          <w:bCs/>
          <w:lang w:val="en-GB"/>
        </w:rPr>
      </w:pPr>
      <w:r w:rsidRPr="00601BC2">
        <w:rPr>
          <w:rFonts w:ascii="Times New Roman" w:hAnsi="Times New Roman" w:cs="Times New Roman"/>
          <w:bCs/>
          <w:lang w:val="en-GB"/>
        </w:rPr>
        <w:t>The personal data processed are adequate, relevant, and limited to what is necessary for the purposes for which they are collected. They are accurate and updated as needed.</w:t>
      </w:r>
    </w:p>
    <w:p w14:paraId="3BE56A6B" w14:textId="64993E79" w:rsidR="00967A79" w:rsidRPr="00967A79" w:rsidRDefault="00601BC2" w:rsidP="00601BC2">
      <w:pPr>
        <w:spacing w:after="0"/>
        <w:jc w:val="both"/>
        <w:rPr>
          <w:rFonts w:ascii="Times New Roman" w:hAnsi="Times New Roman" w:cs="Times New Roman"/>
          <w:bCs/>
          <w:lang w:val="en-GB"/>
        </w:rPr>
      </w:pPr>
      <w:r w:rsidRPr="00601BC2">
        <w:rPr>
          <w:rFonts w:ascii="Times New Roman" w:hAnsi="Times New Roman" w:cs="Times New Roman"/>
          <w:bCs/>
          <w:lang w:val="en-GB"/>
        </w:rPr>
        <w:t>Personal data will be processed for the time necessary to manage the entire procedure related to the facilitation request, subsequent reporting activities, and in compliance with regulations on the storage of administrative documentation, as provided by Legislative Decree no. 33/2013.</w:t>
      </w:r>
    </w:p>
    <w:p w14:paraId="204ED31C" w14:textId="77777777" w:rsidR="000344AE" w:rsidRPr="00A03D4D" w:rsidRDefault="000344AE" w:rsidP="000344AE">
      <w:pPr>
        <w:spacing w:after="0"/>
        <w:jc w:val="both"/>
        <w:rPr>
          <w:rFonts w:ascii="Times New Roman" w:hAnsi="Times New Roman" w:cs="Times New Roman"/>
          <w:bCs/>
          <w:lang w:val="en-GB"/>
        </w:rPr>
      </w:pPr>
    </w:p>
    <w:p w14:paraId="4C7AF83C" w14:textId="1E97011D" w:rsidR="000344AE" w:rsidRPr="00A03D4D" w:rsidRDefault="00A03D4D" w:rsidP="00967A79">
      <w:pPr>
        <w:pStyle w:val="ListParagraph"/>
        <w:numPr>
          <w:ilvl w:val="0"/>
          <w:numId w:val="12"/>
        </w:numPr>
        <w:spacing w:after="0"/>
        <w:ind w:left="0" w:hanging="357"/>
        <w:jc w:val="both"/>
        <w:rPr>
          <w:rFonts w:ascii="Times New Roman" w:hAnsi="Times New Roman" w:cs="Times New Roman"/>
          <w:b/>
          <w:bCs/>
          <w:lang w:val="en-GB"/>
        </w:rPr>
      </w:pPr>
      <w:r w:rsidRPr="00A03D4D">
        <w:rPr>
          <w:rFonts w:ascii="Times New Roman" w:hAnsi="Times New Roman" w:cs="Times New Roman"/>
          <w:b/>
          <w:bCs/>
          <w:lang w:val="en-GB"/>
        </w:rPr>
        <w:t>DATA SUBJECT RIGHTS</w:t>
      </w:r>
    </w:p>
    <w:p w14:paraId="32471091" w14:textId="77777777" w:rsidR="00A03D4D" w:rsidRPr="00A03D4D" w:rsidRDefault="00A03D4D" w:rsidP="000344AE">
      <w:pPr>
        <w:spacing w:after="0"/>
        <w:jc w:val="both"/>
        <w:rPr>
          <w:rFonts w:ascii="Times New Roman" w:hAnsi="Times New Roman" w:cs="Times New Roman"/>
          <w:bCs/>
          <w:lang w:val="en-GB"/>
        </w:rPr>
      </w:pPr>
      <w:r w:rsidRPr="00A03D4D">
        <w:rPr>
          <w:rFonts w:ascii="Times New Roman" w:hAnsi="Times New Roman" w:cs="Times New Roman"/>
          <w:bCs/>
          <w:lang w:val="en-GB"/>
        </w:rPr>
        <w:t>As a data subject, you have the right to request the Data Controller:</w:t>
      </w:r>
    </w:p>
    <w:p w14:paraId="6B535D3F" w14:textId="5697C5F1" w:rsidR="00A03D4D" w:rsidRPr="00A03D4D" w:rsidRDefault="00A03D4D" w:rsidP="000344AE">
      <w:pPr>
        <w:numPr>
          <w:ilvl w:val="0"/>
          <w:numId w:val="7"/>
        </w:numPr>
        <w:spacing w:after="0"/>
        <w:ind w:left="0"/>
        <w:jc w:val="both"/>
        <w:rPr>
          <w:rFonts w:ascii="Times New Roman" w:hAnsi="Times New Roman" w:cs="Times New Roman"/>
          <w:bCs/>
          <w:lang w:val="en-GB"/>
        </w:rPr>
      </w:pPr>
      <w:r w:rsidRPr="00A03D4D">
        <w:rPr>
          <w:rFonts w:ascii="Times New Roman" w:hAnsi="Times New Roman" w:cs="Times New Roman"/>
          <w:bCs/>
          <w:lang w:val="en-GB"/>
        </w:rPr>
        <w:t xml:space="preserve">access to your personal </w:t>
      </w:r>
      <w:r w:rsidR="00601BC2" w:rsidRPr="00A03D4D">
        <w:rPr>
          <w:rFonts w:ascii="Times New Roman" w:hAnsi="Times New Roman" w:cs="Times New Roman"/>
          <w:bCs/>
          <w:lang w:val="en-GB"/>
        </w:rPr>
        <w:t>data</w:t>
      </w:r>
      <w:r w:rsidR="00601BC2">
        <w:rPr>
          <w:rFonts w:ascii="Times New Roman" w:hAnsi="Times New Roman" w:cs="Times New Roman"/>
          <w:bCs/>
          <w:lang w:val="en-GB"/>
        </w:rPr>
        <w:t>.</w:t>
      </w:r>
    </w:p>
    <w:p w14:paraId="782D1A2B" w14:textId="48D34BD7" w:rsidR="00A03D4D" w:rsidRPr="00A03D4D" w:rsidRDefault="00A03D4D" w:rsidP="000344AE">
      <w:pPr>
        <w:numPr>
          <w:ilvl w:val="0"/>
          <w:numId w:val="7"/>
        </w:numPr>
        <w:spacing w:after="0"/>
        <w:ind w:left="0"/>
        <w:jc w:val="both"/>
        <w:rPr>
          <w:rFonts w:ascii="Times New Roman" w:hAnsi="Times New Roman" w:cs="Times New Roman"/>
          <w:bCs/>
          <w:lang w:val="en-GB"/>
        </w:rPr>
      </w:pPr>
      <w:r w:rsidRPr="00A03D4D">
        <w:rPr>
          <w:rFonts w:ascii="Times New Roman" w:hAnsi="Times New Roman" w:cs="Times New Roman"/>
          <w:bCs/>
          <w:lang w:val="en-GB"/>
        </w:rPr>
        <w:t>the rectification of inaccurate personal data concerning you without undue delay. Considering the purposes of the processing, you have the right to obtain the completion of incomplete personal data, including by providing a supplementary declaration</w:t>
      </w:r>
      <w:r w:rsidR="00601BC2">
        <w:rPr>
          <w:rFonts w:ascii="Times New Roman" w:hAnsi="Times New Roman" w:cs="Times New Roman"/>
          <w:bCs/>
          <w:lang w:val="en-GB"/>
        </w:rPr>
        <w:t>.</w:t>
      </w:r>
    </w:p>
    <w:p w14:paraId="7551CD31" w14:textId="6D114FBE" w:rsidR="00A03D4D" w:rsidRPr="00A03D4D" w:rsidRDefault="00A03D4D" w:rsidP="000344AE">
      <w:pPr>
        <w:numPr>
          <w:ilvl w:val="0"/>
          <w:numId w:val="7"/>
        </w:numPr>
        <w:spacing w:after="0"/>
        <w:ind w:left="0"/>
        <w:jc w:val="both"/>
        <w:rPr>
          <w:rFonts w:ascii="Times New Roman" w:hAnsi="Times New Roman" w:cs="Times New Roman"/>
          <w:bCs/>
          <w:lang w:val="en-GB"/>
        </w:rPr>
      </w:pPr>
      <w:r w:rsidRPr="00A03D4D">
        <w:rPr>
          <w:rFonts w:ascii="Times New Roman" w:hAnsi="Times New Roman" w:cs="Times New Roman"/>
          <w:bCs/>
          <w:lang w:val="en-GB"/>
        </w:rPr>
        <w:t>the deletion of your personal data, subject to the rights of the Data Controller</w:t>
      </w:r>
      <w:r w:rsidR="00601BC2">
        <w:rPr>
          <w:rFonts w:ascii="Times New Roman" w:hAnsi="Times New Roman" w:cs="Times New Roman"/>
          <w:bCs/>
          <w:lang w:val="en-GB"/>
        </w:rPr>
        <w:t>.</w:t>
      </w:r>
    </w:p>
    <w:p w14:paraId="5E39CE74" w14:textId="4C2D27A8" w:rsidR="00A03D4D" w:rsidRPr="00A03D4D" w:rsidRDefault="00A03D4D" w:rsidP="000344AE">
      <w:pPr>
        <w:numPr>
          <w:ilvl w:val="0"/>
          <w:numId w:val="7"/>
        </w:numPr>
        <w:spacing w:after="0"/>
        <w:ind w:left="0"/>
        <w:jc w:val="both"/>
        <w:rPr>
          <w:rFonts w:ascii="Times New Roman" w:hAnsi="Times New Roman" w:cs="Times New Roman"/>
          <w:bCs/>
          <w:lang w:val="en-GB"/>
        </w:rPr>
      </w:pPr>
      <w:r w:rsidRPr="00A03D4D">
        <w:rPr>
          <w:rFonts w:ascii="Times New Roman" w:hAnsi="Times New Roman" w:cs="Times New Roman"/>
          <w:bCs/>
          <w:lang w:val="en-GB"/>
        </w:rPr>
        <w:t>the restriction of the processing of your data under the circumstances provided by Article 18 of the GDPR</w:t>
      </w:r>
      <w:r w:rsidR="00601BC2">
        <w:rPr>
          <w:rFonts w:ascii="Times New Roman" w:hAnsi="Times New Roman" w:cs="Times New Roman"/>
          <w:bCs/>
          <w:lang w:val="en-GB"/>
        </w:rPr>
        <w:t>.</w:t>
      </w:r>
    </w:p>
    <w:p w14:paraId="6AB22981" w14:textId="77777777" w:rsidR="00A03D4D" w:rsidRPr="00A03D4D" w:rsidRDefault="00A03D4D" w:rsidP="000344AE">
      <w:pPr>
        <w:spacing w:after="0"/>
        <w:jc w:val="both"/>
        <w:rPr>
          <w:rFonts w:ascii="Times New Roman" w:hAnsi="Times New Roman" w:cs="Times New Roman"/>
          <w:bCs/>
          <w:lang w:val="en-GB"/>
        </w:rPr>
      </w:pPr>
      <w:r w:rsidRPr="00A03D4D">
        <w:rPr>
          <w:rFonts w:ascii="Times New Roman" w:hAnsi="Times New Roman" w:cs="Times New Roman"/>
          <w:bCs/>
          <w:lang w:val="en-GB"/>
        </w:rPr>
        <w:t>As a data subject, you also have the right:</w:t>
      </w:r>
    </w:p>
    <w:p w14:paraId="4FEF333F" w14:textId="7B5726C7" w:rsidR="00A03D4D" w:rsidRPr="00A03D4D" w:rsidRDefault="00A03D4D" w:rsidP="000344AE">
      <w:pPr>
        <w:numPr>
          <w:ilvl w:val="0"/>
          <w:numId w:val="8"/>
        </w:numPr>
        <w:spacing w:after="0"/>
        <w:ind w:left="0"/>
        <w:jc w:val="both"/>
        <w:rPr>
          <w:rFonts w:ascii="Times New Roman" w:hAnsi="Times New Roman" w:cs="Times New Roman"/>
          <w:bCs/>
          <w:lang w:val="en-GB"/>
        </w:rPr>
      </w:pPr>
      <w:r w:rsidRPr="00A03D4D">
        <w:rPr>
          <w:rFonts w:ascii="Times New Roman" w:hAnsi="Times New Roman" w:cs="Times New Roman"/>
          <w:bCs/>
          <w:lang w:val="en-GB"/>
        </w:rPr>
        <w:t>to object to the processing in accordance with the cases provided by Article 21 of the GDPR</w:t>
      </w:r>
      <w:r w:rsidR="00601BC2">
        <w:rPr>
          <w:rFonts w:ascii="Times New Roman" w:hAnsi="Times New Roman" w:cs="Times New Roman"/>
          <w:bCs/>
          <w:lang w:val="en-GB"/>
        </w:rPr>
        <w:t>.</w:t>
      </w:r>
    </w:p>
    <w:p w14:paraId="2B2F0D2C" w14:textId="619A6030" w:rsidR="00A03D4D" w:rsidRPr="00601BC2" w:rsidRDefault="00A03D4D" w:rsidP="00601BC2">
      <w:pPr>
        <w:numPr>
          <w:ilvl w:val="0"/>
          <w:numId w:val="8"/>
        </w:numPr>
        <w:spacing w:after="0"/>
        <w:ind w:left="0"/>
        <w:jc w:val="both"/>
        <w:rPr>
          <w:rFonts w:ascii="Times New Roman" w:hAnsi="Times New Roman" w:cs="Times New Roman"/>
          <w:bCs/>
          <w:lang w:val="en-GB"/>
        </w:rPr>
      </w:pPr>
      <w:r w:rsidRPr="00A03D4D">
        <w:rPr>
          <w:rFonts w:ascii="Times New Roman" w:hAnsi="Times New Roman" w:cs="Times New Roman"/>
          <w:bCs/>
          <w:lang w:val="en-GB"/>
        </w:rPr>
        <w:lastRenderedPageBreak/>
        <w:t>to receive the data provided to the Controller in a structured, commonly used, and machine-readable format as provided by Article 20 of the GDPR</w:t>
      </w:r>
      <w:r w:rsidR="00601BC2">
        <w:rPr>
          <w:rFonts w:ascii="Times New Roman" w:hAnsi="Times New Roman" w:cs="Times New Roman"/>
          <w:bCs/>
          <w:lang w:val="en-GB"/>
        </w:rPr>
        <w:t>.</w:t>
      </w:r>
    </w:p>
    <w:p w14:paraId="129B9611" w14:textId="5D667E69" w:rsidR="000344AE" w:rsidRDefault="00A03D4D" w:rsidP="000344AE">
      <w:pPr>
        <w:spacing w:after="0"/>
        <w:jc w:val="both"/>
        <w:rPr>
          <w:rFonts w:ascii="Times New Roman" w:hAnsi="Times New Roman" w:cs="Times New Roman"/>
          <w:bCs/>
          <w:lang w:val="en-GB"/>
        </w:rPr>
      </w:pPr>
      <w:r w:rsidRPr="00A03D4D">
        <w:rPr>
          <w:rFonts w:ascii="Times New Roman" w:hAnsi="Times New Roman" w:cs="Times New Roman"/>
          <w:bCs/>
          <w:lang w:val="en-GB"/>
        </w:rPr>
        <w:t xml:space="preserve">You may exercise your rights at any time by contacting the Controller at the following address: </w:t>
      </w:r>
      <w:hyperlink r:id="rId8" w:history="1">
        <w:r w:rsidR="00601BC2" w:rsidRPr="00136B5D">
          <w:rPr>
            <w:rStyle w:val="Hyperlink"/>
            <w:lang w:val="en-GB"/>
          </w:rPr>
          <w:t xml:space="preserve"> </w:t>
        </w:r>
        <w:r w:rsidR="00601BC2" w:rsidRPr="00136B5D">
          <w:rPr>
            <w:rStyle w:val="Hyperlink"/>
            <w:rFonts w:ascii="Times New Roman" w:hAnsi="Times New Roman" w:cs="Times New Roman"/>
            <w:bCs/>
            <w:lang w:val="en-GB"/>
          </w:rPr>
          <w:t xml:space="preserve">dpo@aics.gov.it </w:t>
        </w:r>
      </w:hyperlink>
    </w:p>
    <w:p w14:paraId="1FF2D32B" w14:textId="77777777" w:rsidR="000344AE" w:rsidRPr="00A03D4D" w:rsidRDefault="000344AE" w:rsidP="000344AE">
      <w:pPr>
        <w:spacing w:after="0"/>
        <w:jc w:val="both"/>
        <w:rPr>
          <w:rFonts w:ascii="Times New Roman" w:hAnsi="Times New Roman" w:cs="Times New Roman"/>
          <w:bCs/>
          <w:lang w:val="en-GB"/>
        </w:rPr>
      </w:pPr>
    </w:p>
    <w:p w14:paraId="2A72FF00" w14:textId="77777777" w:rsidR="00A03D4D" w:rsidRDefault="00A03D4D" w:rsidP="00967A79">
      <w:pPr>
        <w:pStyle w:val="ListParagraph"/>
        <w:numPr>
          <w:ilvl w:val="0"/>
          <w:numId w:val="12"/>
        </w:numPr>
        <w:spacing w:after="0"/>
        <w:ind w:left="0" w:hanging="357"/>
        <w:jc w:val="both"/>
        <w:rPr>
          <w:rFonts w:ascii="Times New Roman" w:hAnsi="Times New Roman" w:cs="Times New Roman"/>
          <w:b/>
          <w:bCs/>
          <w:lang w:val="en-GB"/>
        </w:rPr>
      </w:pPr>
      <w:r w:rsidRPr="00A03D4D">
        <w:rPr>
          <w:rFonts w:ascii="Times New Roman" w:hAnsi="Times New Roman" w:cs="Times New Roman"/>
          <w:b/>
          <w:bCs/>
          <w:lang w:val="en-GB"/>
        </w:rPr>
        <w:t>RIGHT TO LODGE A COMPLAINT</w:t>
      </w:r>
    </w:p>
    <w:p w14:paraId="3FA55331" w14:textId="77777777" w:rsidR="00967A79" w:rsidRPr="00A03D4D" w:rsidRDefault="00967A79" w:rsidP="00967A79">
      <w:pPr>
        <w:pStyle w:val="ListParagraph"/>
        <w:spacing w:after="0"/>
        <w:ind w:left="0"/>
        <w:jc w:val="both"/>
        <w:rPr>
          <w:rFonts w:ascii="Times New Roman" w:hAnsi="Times New Roman" w:cs="Times New Roman"/>
          <w:b/>
          <w:bCs/>
          <w:lang w:val="en-GB"/>
        </w:rPr>
      </w:pPr>
    </w:p>
    <w:p w14:paraId="15EB6BFA" w14:textId="75DB7768" w:rsidR="000344AE" w:rsidRDefault="00A03D4D" w:rsidP="000344AE">
      <w:pPr>
        <w:spacing w:after="0"/>
        <w:jc w:val="both"/>
        <w:rPr>
          <w:rFonts w:ascii="Times New Roman" w:hAnsi="Times New Roman" w:cs="Times New Roman"/>
          <w:bCs/>
          <w:lang w:val="en-GB"/>
        </w:rPr>
      </w:pPr>
      <w:r w:rsidRPr="00A03D4D">
        <w:rPr>
          <w:rFonts w:ascii="Times New Roman" w:hAnsi="Times New Roman" w:cs="Times New Roman"/>
          <w:bCs/>
          <w:lang w:val="en-GB"/>
        </w:rPr>
        <w:t>As a data subject, you have the right to lodge a complaint with the Data Protection Authority if you believe that your data protection rights have not been respected. To this end, you may use the form available</w:t>
      </w:r>
      <w:r w:rsidR="00911021">
        <w:rPr>
          <w:rFonts w:ascii="Times New Roman" w:hAnsi="Times New Roman" w:cs="Times New Roman"/>
          <w:bCs/>
          <w:lang w:val="en-GB"/>
        </w:rPr>
        <w:t xml:space="preserve"> </w:t>
      </w:r>
      <w:r w:rsidRPr="00A03D4D">
        <w:rPr>
          <w:rFonts w:ascii="Times New Roman" w:hAnsi="Times New Roman" w:cs="Times New Roman"/>
          <w:bCs/>
          <w:lang w:val="en-GB"/>
        </w:rPr>
        <w:t>at:</w:t>
      </w:r>
      <w:r w:rsidR="00911021">
        <w:rPr>
          <w:rFonts w:ascii="Times New Roman" w:hAnsi="Times New Roman" w:cs="Times New Roman"/>
          <w:bCs/>
          <w:lang w:val="en-GB"/>
        </w:rPr>
        <w:t xml:space="preserve"> </w:t>
      </w:r>
      <w:hyperlink r:id="rId9" w:history="1">
        <w:r w:rsidR="00911021" w:rsidRPr="00A03D4D">
          <w:rPr>
            <w:rStyle w:val="Hyperlink"/>
            <w:rFonts w:ascii="Times New Roman" w:hAnsi="Times New Roman" w:cs="Times New Roman"/>
            <w:bCs/>
            <w:lang w:val="en-GB"/>
          </w:rPr>
          <w:t>https://www.garanteprivacy.it/home/docweb/-/docweb-display/docweb/4535524</w:t>
        </w:r>
      </w:hyperlink>
    </w:p>
    <w:p w14:paraId="4946648E" w14:textId="77777777" w:rsidR="000344AE" w:rsidRDefault="000344AE" w:rsidP="000344AE">
      <w:pPr>
        <w:spacing w:after="0"/>
        <w:jc w:val="both"/>
        <w:rPr>
          <w:rFonts w:ascii="Times New Roman" w:hAnsi="Times New Roman" w:cs="Times New Roman"/>
          <w:bCs/>
          <w:lang w:val="en-GB"/>
        </w:rPr>
      </w:pPr>
    </w:p>
    <w:p w14:paraId="6551F7B0" w14:textId="77777777" w:rsidR="00967A79" w:rsidRPr="00601BC2" w:rsidRDefault="00A03D4D" w:rsidP="00601BC2">
      <w:pPr>
        <w:pStyle w:val="ListParagraph"/>
        <w:numPr>
          <w:ilvl w:val="0"/>
          <w:numId w:val="12"/>
        </w:numPr>
        <w:spacing w:after="0"/>
        <w:ind w:left="0" w:hanging="357"/>
        <w:jc w:val="both"/>
        <w:rPr>
          <w:rFonts w:ascii="Times New Roman" w:hAnsi="Times New Roman" w:cs="Times New Roman"/>
          <w:b/>
          <w:bCs/>
          <w:lang w:val="en-GB"/>
        </w:rPr>
      </w:pPr>
      <w:r w:rsidRPr="00A03D4D">
        <w:rPr>
          <w:rFonts w:ascii="Times New Roman" w:hAnsi="Times New Roman" w:cs="Times New Roman"/>
          <w:b/>
          <w:bCs/>
          <w:lang w:val="en-GB"/>
        </w:rPr>
        <w:t>NATURE OF DATA PROVISION AND CONSEQUENCES OF REFUSAL</w:t>
      </w:r>
    </w:p>
    <w:p w14:paraId="523B3BF6" w14:textId="3AE30188" w:rsidR="000344AE" w:rsidRDefault="00A03D4D" w:rsidP="00967A79">
      <w:pPr>
        <w:spacing w:after="0"/>
        <w:jc w:val="both"/>
        <w:rPr>
          <w:rFonts w:ascii="Times New Roman" w:hAnsi="Times New Roman" w:cs="Times New Roman"/>
          <w:bCs/>
          <w:lang w:val="en-GB"/>
        </w:rPr>
      </w:pPr>
      <w:r w:rsidRPr="00A03D4D">
        <w:rPr>
          <w:rFonts w:ascii="Times New Roman" w:hAnsi="Times New Roman" w:cs="Times New Roman"/>
          <w:bCs/>
          <w:lang w:val="en-GB"/>
        </w:rPr>
        <w:br/>
      </w:r>
      <w:r w:rsidR="006E51F4" w:rsidRPr="006E51F4">
        <w:rPr>
          <w:rFonts w:ascii="Times New Roman" w:hAnsi="Times New Roman" w:cs="Times New Roman"/>
          <w:bCs/>
          <w:lang w:val="en-GB"/>
        </w:rPr>
        <w:t>Providing data to the Controller for the above-mentioned purposes is necessary to participate in the procedure in question. Therefore, any refusal to provide the requested data, in whole or in part, may result in the inability for the Agency to carry out the procedure or to properly fulfil all related obligations.</w:t>
      </w:r>
    </w:p>
    <w:p w14:paraId="678DB273" w14:textId="77777777" w:rsidR="000344AE" w:rsidRDefault="000344AE" w:rsidP="000344AE">
      <w:pPr>
        <w:spacing w:after="0"/>
        <w:jc w:val="both"/>
        <w:rPr>
          <w:rFonts w:ascii="Times New Roman" w:hAnsi="Times New Roman" w:cs="Times New Roman"/>
          <w:bCs/>
          <w:lang w:val="en-GB"/>
        </w:rPr>
      </w:pPr>
    </w:p>
    <w:p w14:paraId="15A8F671" w14:textId="77777777" w:rsidR="000344AE" w:rsidRDefault="000344AE" w:rsidP="000344AE">
      <w:pPr>
        <w:spacing w:after="0"/>
        <w:jc w:val="both"/>
        <w:rPr>
          <w:rFonts w:ascii="Times New Roman" w:hAnsi="Times New Roman" w:cs="Times New Roman"/>
          <w:bCs/>
          <w:lang w:val="en-GB"/>
        </w:rPr>
      </w:pPr>
    </w:p>
    <w:p w14:paraId="237A5541" w14:textId="77777777" w:rsidR="000344AE" w:rsidRDefault="000344AE" w:rsidP="000344AE">
      <w:pPr>
        <w:spacing w:after="0"/>
        <w:jc w:val="both"/>
        <w:rPr>
          <w:rFonts w:ascii="Times New Roman" w:hAnsi="Times New Roman" w:cs="Times New Roman"/>
          <w:bCs/>
          <w:lang w:val="en-GB"/>
        </w:rPr>
      </w:pPr>
    </w:p>
    <w:p w14:paraId="5E3E08DA" w14:textId="77777777" w:rsidR="000344AE" w:rsidRPr="00A03D4D" w:rsidRDefault="000344AE" w:rsidP="000344AE">
      <w:pPr>
        <w:spacing w:after="0"/>
        <w:jc w:val="both"/>
        <w:rPr>
          <w:rFonts w:ascii="Times New Roman" w:hAnsi="Times New Roman" w:cs="Times New Roman"/>
          <w:bCs/>
          <w:lang w:val="en-GB"/>
        </w:rPr>
      </w:pPr>
    </w:p>
    <w:p w14:paraId="4FC44E5F" w14:textId="77777777" w:rsidR="003637D1" w:rsidRPr="003900EA" w:rsidRDefault="003637D1" w:rsidP="00B611CB">
      <w:pPr>
        <w:spacing w:after="0"/>
        <w:jc w:val="both"/>
        <w:rPr>
          <w:rFonts w:ascii="Times New Roman" w:hAnsi="Times New Roman" w:cs="Times New Roman"/>
          <w:bCs/>
          <w:lang w:val="en-GB"/>
        </w:rPr>
      </w:pPr>
    </w:p>
    <w:p w14:paraId="38FF73FF" w14:textId="1C3C7268" w:rsidR="003637D1" w:rsidRPr="003900EA" w:rsidRDefault="00E513F3" w:rsidP="00B611CB">
      <w:pPr>
        <w:spacing w:after="0"/>
        <w:jc w:val="both"/>
        <w:rPr>
          <w:rFonts w:ascii="Times New Roman" w:hAnsi="Times New Roman" w:cs="Times New Roman"/>
          <w:i/>
          <w:lang w:val="en-GB"/>
        </w:rPr>
      </w:pPr>
      <w:r>
        <w:rPr>
          <w:rFonts w:ascii="Times New Roman" w:hAnsi="Times New Roman" w:cs="Times New Roman"/>
          <w:i/>
          <w:lang w:val="en-GB"/>
        </w:rPr>
        <w:t xml:space="preserve"> _____/_____/_______</w:t>
      </w:r>
    </w:p>
    <w:p w14:paraId="3B11BD2D" w14:textId="77777777" w:rsidR="003637D1" w:rsidRPr="003900EA" w:rsidRDefault="003637D1" w:rsidP="00B611CB">
      <w:pPr>
        <w:spacing w:after="0"/>
        <w:jc w:val="right"/>
        <w:rPr>
          <w:rFonts w:ascii="Times New Roman" w:hAnsi="Times New Roman" w:cs="Times New Roman"/>
          <w:lang w:val="en-GB"/>
        </w:rPr>
      </w:pPr>
      <w:r w:rsidRPr="003900EA">
        <w:rPr>
          <w:rFonts w:ascii="Times New Roman" w:hAnsi="Times New Roman" w:cs="Times New Roman"/>
          <w:lang w:val="en-GB"/>
        </w:rPr>
        <w:t>Signature of the interested party for acknowledgment and acceptance</w:t>
      </w:r>
    </w:p>
    <w:p w14:paraId="1AE8F92B" w14:textId="77777777" w:rsidR="00912696" w:rsidRPr="003900EA" w:rsidRDefault="00912696" w:rsidP="000344AE">
      <w:pPr>
        <w:spacing w:after="0"/>
        <w:jc w:val="both"/>
        <w:rPr>
          <w:rFonts w:ascii="Times New Roman" w:hAnsi="Times New Roman" w:cs="Times New Roman"/>
          <w:lang w:val="en-GB"/>
        </w:rPr>
      </w:pPr>
    </w:p>
    <w:sectPr w:rsidR="00912696" w:rsidRPr="003900E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F6AFB"/>
    <w:multiLevelType w:val="multilevel"/>
    <w:tmpl w:val="E146CC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9678F"/>
    <w:multiLevelType w:val="multilevel"/>
    <w:tmpl w:val="1BFE58C8"/>
    <w:lvl w:ilvl="0">
      <w:start w:val="7"/>
      <w:numFmt w:val="decimal"/>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F14812"/>
    <w:multiLevelType w:val="hybridMultilevel"/>
    <w:tmpl w:val="6004F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EE3B11"/>
    <w:multiLevelType w:val="multilevel"/>
    <w:tmpl w:val="9230BFD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2259ED"/>
    <w:multiLevelType w:val="multilevel"/>
    <w:tmpl w:val="1E8656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C68FF"/>
    <w:multiLevelType w:val="multilevel"/>
    <w:tmpl w:val="9954C9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2D1F00"/>
    <w:multiLevelType w:val="hybridMultilevel"/>
    <w:tmpl w:val="6DACEA3E"/>
    <w:lvl w:ilvl="0" w:tplc="FD54096A">
      <w:start w:val="1"/>
      <w:numFmt w:val="decimal"/>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006E66"/>
    <w:multiLevelType w:val="multilevel"/>
    <w:tmpl w:val="2B66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0511A"/>
    <w:multiLevelType w:val="multilevel"/>
    <w:tmpl w:val="54ACD5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3C5FBC"/>
    <w:multiLevelType w:val="multilevel"/>
    <w:tmpl w:val="19BA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0A79B6"/>
    <w:multiLevelType w:val="multilevel"/>
    <w:tmpl w:val="305E0B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41142A"/>
    <w:multiLevelType w:val="multilevel"/>
    <w:tmpl w:val="9B56B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738733">
    <w:abstractNumId w:val="11"/>
  </w:num>
  <w:num w:numId="2" w16cid:durableId="431584280">
    <w:abstractNumId w:val="8"/>
  </w:num>
  <w:num w:numId="3" w16cid:durableId="1564874991">
    <w:abstractNumId w:val="0"/>
  </w:num>
  <w:num w:numId="4" w16cid:durableId="953249913">
    <w:abstractNumId w:val="4"/>
  </w:num>
  <w:num w:numId="5" w16cid:durableId="557712633">
    <w:abstractNumId w:val="1"/>
  </w:num>
  <w:num w:numId="6" w16cid:durableId="1609578515">
    <w:abstractNumId w:val="10"/>
  </w:num>
  <w:num w:numId="7" w16cid:durableId="16854247">
    <w:abstractNumId w:val="9"/>
  </w:num>
  <w:num w:numId="8" w16cid:durableId="1181968972">
    <w:abstractNumId w:val="7"/>
  </w:num>
  <w:num w:numId="9" w16cid:durableId="1821385440">
    <w:abstractNumId w:val="5"/>
  </w:num>
  <w:num w:numId="10" w16cid:durableId="51777930">
    <w:abstractNumId w:val="3"/>
  </w:num>
  <w:num w:numId="11" w16cid:durableId="1909993005">
    <w:abstractNumId w:val="2"/>
  </w:num>
  <w:num w:numId="12" w16cid:durableId="704066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7D1"/>
    <w:rsid w:val="0001461D"/>
    <w:rsid w:val="000344AE"/>
    <w:rsid w:val="00091BC1"/>
    <w:rsid w:val="000B3A61"/>
    <w:rsid w:val="00192669"/>
    <w:rsid w:val="001928D3"/>
    <w:rsid w:val="001A41C5"/>
    <w:rsid w:val="001C0201"/>
    <w:rsid w:val="00272B63"/>
    <w:rsid w:val="0028402A"/>
    <w:rsid w:val="002D6E5E"/>
    <w:rsid w:val="002F15F8"/>
    <w:rsid w:val="00332E8E"/>
    <w:rsid w:val="003637D1"/>
    <w:rsid w:val="00366137"/>
    <w:rsid w:val="003900EA"/>
    <w:rsid w:val="003B34E4"/>
    <w:rsid w:val="003F0F63"/>
    <w:rsid w:val="004118F5"/>
    <w:rsid w:val="004D6C19"/>
    <w:rsid w:val="004F0CD0"/>
    <w:rsid w:val="00557C5E"/>
    <w:rsid w:val="0057770E"/>
    <w:rsid w:val="005D619D"/>
    <w:rsid w:val="00601BC2"/>
    <w:rsid w:val="006E51F4"/>
    <w:rsid w:val="00883E71"/>
    <w:rsid w:val="008841DE"/>
    <w:rsid w:val="008D2BE8"/>
    <w:rsid w:val="00911021"/>
    <w:rsid w:val="00912696"/>
    <w:rsid w:val="00967A79"/>
    <w:rsid w:val="00A03D4D"/>
    <w:rsid w:val="00A814EA"/>
    <w:rsid w:val="00AC7DEF"/>
    <w:rsid w:val="00AF2A31"/>
    <w:rsid w:val="00AF3F13"/>
    <w:rsid w:val="00B35B6C"/>
    <w:rsid w:val="00B611CB"/>
    <w:rsid w:val="00B66735"/>
    <w:rsid w:val="00B73E0D"/>
    <w:rsid w:val="00BC5588"/>
    <w:rsid w:val="00CA24F0"/>
    <w:rsid w:val="00CA2F69"/>
    <w:rsid w:val="00CC7E03"/>
    <w:rsid w:val="00D6685D"/>
    <w:rsid w:val="00D71444"/>
    <w:rsid w:val="00DD24AD"/>
    <w:rsid w:val="00DF4B00"/>
    <w:rsid w:val="00E12C07"/>
    <w:rsid w:val="00E2198E"/>
    <w:rsid w:val="00E513F3"/>
    <w:rsid w:val="00EB2B97"/>
    <w:rsid w:val="00EE15DC"/>
    <w:rsid w:val="00F113CE"/>
    <w:rsid w:val="00F1521C"/>
    <w:rsid w:val="00FD62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74AD4"/>
  <w15:chartTrackingRefBased/>
  <w15:docId w15:val="{4757EDC1-482E-462C-A82A-9B4F757C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7D1"/>
    <w:rPr>
      <w:color w:val="0563C1" w:themeColor="hyperlink"/>
      <w:u w:val="single"/>
    </w:rPr>
  </w:style>
  <w:style w:type="character" w:styleId="UnresolvedMention">
    <w:name w:val="Unresolved Mention"/>
    <w:basedOn w:val="DefaultParagraphFont"/>
    <w:uiPriority w:val="99"/>
    <w:semiHidden/>
    <w:unhideWhenUsed/>
    <w:rsid w:val="003637D1"/>
    <w:rPr>
      <w:color w:val="605E5C"/>
      <w:shd w:val="clear" w:color="auto" w:fill="E1DFDD"/>
    </w:rPr>
  </w:style>
  <w:style w:type="paragraph" w:styleId="ListParagraph">
    <w:name w:val="List Paragraph"/>
    <w:basedOn w:val="Normal"/>
    <w:uiPriority w:val="34"/>
    <w:qFormat/>
    <w:rsid w:val="000344AE"/>
    <w:pPr>
      <w:ind w:left="720"/>
      <w:contextualSpacing/>
    </w:pPr>
  </w:style>
  <w:style w:type="character" w:styleId="FollowedHyperlink">
    <w:name w:val="FollowedHyperlink"/>
    <w:basedOn w:val="DefaultParagraphFont"/>
    <w:uiPriority w:val="99"/>
    <w:semiHidden/>
    <w:unhideWhenUsed/>
    <w:rsid w:val="00CA24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6800">
      <w:bodyDiv w:val="1"/>
      <w:marLeft w:val="0"/>
      <w:marRight w:val="0"/>
      <w:marTop w:val="0"/>
      <w:marBottom w:val="0"/>
      <w:divBdr>
        <w:top w:val="none" w:sz="0" w:space="0" w:color="auto"/>
        <w:left w:val="none" w:sz="0" w:space="0" w:color="auto"/>
        <w:bottom w:val="none" w:sz="0" w:space="0" w:color="auto"/>
        <w:right w:val="none" w:sz="0" w:space="0" w:color="auto"/>
      </w:divBdr>
    </w:div>
    <w:div w:id="3826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po@aics.gov.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aranteprivacy.it/home/docweb/-/docweb-display/docweb/4535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1C12C330F59EE40A894CC438804D609" ma:contentTypeVersion="26" ma:contentTypeDescription="Creare un nuovo documento." ma:contentTypeScope="" ma:versionID="1516e0c85239b8be8d6838c966165550">
  <xsd:schema xmlns:xsd="http://www.w3.org/2001/XMLSchema" xmlns:xs="http://www.w3.org/2001/XMLSchema" xmlns:p="http://schemas.microsoft.com/office/2006/metadata/properties" xmlns:ns1="http://schemas.microsoft.com/sharepoint/v3" xmlns:ns2="c088246e-a822-479e-9551-b4df7964cb05" xmlns:ns3="40fcfcb7-1c1a-42fd-9133-f6e757ea0541" targetNamespace="http://schemas.microsoft.com/office/2006/metadata/properties" ma:root="true" ma:fieldsID="ef5dff8b7269f1f0753735bb9d53f0d0" ns1:_="" ns2:_="" ns3:_="">
    <xsd:import namespace="http://schemas.microsoft.com/sharepoint/v3"/>
    <xsd:import namespace="c088246e-a822-479e-9551-b4df7964cb05"/>
    <xsd:import namespace="40fcfcb7-1c1a-42fd-9133-f6e757ea05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escrizione"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PublishingStartDate" minOccurs="0"/>
                <xsd:element ref="ns1:PublishingExpirationDate" minOccurs="0"/>
                <xsd:element ref="ns2:MediaServiceBillingMetadata" minOccurs="0"/>
                <xsd:element ref="ns2:OrdineNumeri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7" nillable="true" ma:displayName="Data inizio pianificazione" ma:description="Data inizio pianificazione è una colonna del sito creata dalla funzionalità Pianificazione e usata per specificare la data e l'ora in cui la pagina apparirà per la prima volta ai visitatori del sito." ma:internalName="PublishingStartDate">
      <xsd:simpleType>
        <xsd:restriction base="dms:Unknown"/>
      </xsd:simpleType>
    </xsd:element>
    <xsd:element name="PublishingExpirationDate" ma:index="28" nillable="true" ma:displayName="Data fine pianificazione" ma:description="Data fine pianificazione è una colonna del sito creata dalla funzionalità Pubblicazione e usata per specificare la data e l'ora in cui la pagina non apparirà più ai visitatori del sit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88246e-a822-479e-9551-b4df7964cb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zione" ma:index="12" nillable="true" ma:displayName="Descrizione" ma:description="Cartella per il lavoro in remoto interattivo ai tempi del Coronavirus" ma:format="Dropdown" ma:internalName="Descrizion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OrdineNumerico" ma:index="30" nillable="true" ma:displayName="Ordine Numerico" ma:format="Dropdown" ma:internalName="OrdineNumeric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0fcfcb7-1c1a-42fd-9133-f6e757ea054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494d109f-5c34-4e5f-b20a-ff87badc7740}" ma:internalName="TaxCatchAll" ma:showField="CatchAllData" ma:web="40fcfcb7-1c1a-42fd-9133-f6e757ea0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ineNumerico xmlns="c088246e-a822-479e-9551-b4df7964cb05" xsi:nil="true"/>
    <Descrizione xmlns="c088246e-a822-479e-9551-b4df7964cb05" xsi:nil="true"/>
    <lcf76f155ced4ddcb4097134ff3c332f xmlns="c088246e-a822-479e-9551-b4df7964cb05">
      <Terms xmlns="http://schemas.microsoft.com/office/infopath/2007/PartnerControls"/>
    </lcf76f155ced4ddcb4097134ff3c332f>
    <PublishingExpirationDate xmlns="http://schemas.microsoft.com/sharepoint/v3" xsi:nil="true"/>
    <TaxCatchAll xmlns="40fcfcb7-1c1a-42fd-9133-f6e757ea0541" xsi:nil="true"/>
    <PublishingStartDate xmlns="http://schemas.microsoft.com/sharepoint/v3" xsi:nil="true"/>
  </documentManagement>
</p:properties>
</file>

<file path=customXml/itemProps1.xml><?xml version="1.0" encoding="utf-8"?>
<ds:datastoreItem xmlns:ds="http://schemas.openxmlformats.org/officeDocument/2006/customXml" ds:itemID="{826D2EF4-D905-438F-9199-60291AA46BB4}">
  <ds:schemaRefs>
    <ds:schemaRef ds:uri="http://schemas.microsoft.com/sharepoint/v3/contenttype/forms"/>
  </ds:schemaRefs>
</ds:datastoreItem>
</file>

<file path=customXml/itemProps2.xml><?xml version="1.0" encoding="utf-8"?>
<ds:datastoreItem xmlns:ds="http://schemas.openxmlformats.org/officeDocument/2006/customXml" ds:itemID="{CAE0802F-A239-4278-A147-DFB6994F9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88246e-a822-479e-9551-b4df7964cb05"/>
    <ds:schemaRef ds:uri="40fcfcb7-1c1a-42fd-9133-f6e757ea0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72F6C8-2D0A-41EE-9C27-EAA3368E892E}">
  <ds:schemaRefs>
    <ds:schemaRef ds:uri="http://schemas.microsoft.com/office/2006/metadata/properties"/>
    <ds:schemaRef ds:uri="http://schemas.microsoft.com/office/infopath/2007/PartnerControls"/>
    <ds:schemaRef ds:uri="c088246e-a822-479e-9551-b4df7964cb05"/>
    <ds:schemaRef ds:uri="http://schemas.microsoft.com/sharepoint/v3"/>
    <ds:schemaRef ds:uri="40fcfcb7-1c1a-42fd-9133-f6e757ea0541"/>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Martinengo</dc:creator>
  <cp:keywords/>
  <dc:description/>
  <cp:lastModifiedBy>Marcello Agnotti</cp:lastModifiedBy>
  <cp:revision>40</cp:revision>
  <dcterms:created xsi:type="dcterms:W3CDTF">2021-07-05T12:06:00Z</dcterms:created>
  <dcterms:modified xsi:type="dcterms:W3CDTF">2025-07-02T08:18:00Z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0x010100D1C12C330F59EE40A894CC438804D609</vt:lpwstr>
  </property>
</Properties>
</file>